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7694"/>
        <w:gridCol w:w="7695"/>
      </w:tblGrid>
      <w:tr w:rsidR="00512470" w:rsidTr="00512470">
        <w:tc>
          <w:tcPr>
            <w:tcW w:w="2500" w:type="pct"/>
          </w:tcPr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415F15" wp14:editId="0CE99E32">
                  <wp:simplePos x="10763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00200" cy="1794510"/>
                  <wp:effectExtent l="0" t="0" r="0" b="0"/>
                  <wp:wrapSquare wrapText="bothSides"/>
                  <wp:docPr id="11" name="Рисунок 11" descr="C:\Users\User\AppData\Local\Microsoft\Windows\Temporary Internet Files\Content.Word\12068921_966134730113314_2787737585552566988_o-637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12068921_966134730113314_2787737585552566988_o-637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КАК распознать </w:t>
            </w:r>
            <w:r w:rsidRPr="00F457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ИНСУЛЬТ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12470" w:rsidRPr="00A907D4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улыбнуться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</w:t>
            </w:r>
            <w:r w:rsidRPr="00A907D4">
              <w:rPr>
                <w:rFonts w:ascii="Times New Roman" w:hAnsi="Times New Roman" w:cs="Times New Roman"/>
                <w:sz w:val="24"/>
                <w:szCs w:val="24"/>
              </w:rPr>
              <w:t>слюнотечение на одной стороне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221D36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удержать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парализованная 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 не поднимется или быстро опустится, слабость, онемение, «непослушность» или обездвиживание руки, ноги, половины тела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попросите повторить простое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«каша во рту»,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подборе нужных слов, понимания речи и чтения, невнятная и нечеткая речь,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до полной потери речи</w:t>
            </w:r>
          </w:p>
          <w:p w:rsidR="00512470" w:rsidRPr="00917CD1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sz w:val="24"/>
                <w:szCs w:val="24"/>
              </w:rPr>
              <w:t>нарушения или потеря зрения, «двоение» в глазах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равновесия и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(ощущения «покачивания, проваливания, вращения тела, головокружения», неустойчивая походка вплоть до падения)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необычная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сильная головная боль по типу «удара по голове»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 с тошнотой и рвотой (нередко после стресса или физического напряжения)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17CD1">
              <w:rPr>
                <w:rFonts w:ascii="Times New Roman" w:hAnsi="Times New Roman" w:cs="Times New Roman"/>
                <w:b/>
                <w:sz w:val="24"/>
                <w:szCs w:val="24"/>
              </w:rPr>
              <w:t>спутанность сознания или его утрата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неконтролируемые мочеиспускание или дефекация.</w:t>
            </w:r>
          </w:p>
        </w:tc>
        <w:tc>
          <w:tcPr>
            <w:tcW w:w="2500" w:type="pct"/>
          </w:tcPr>
          <w:p w:rsidR="0032607D" w:rsidRDefault="0032607D" w:rsidP="00326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7CD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Алгоритм неотложных действий</w:t>
            </w:r>
          </w:p>
          <w:p w:rsidR="0032607D" w:rsidRPr="00917CD1" w:rsidRDefault="0032607D" w:rsidP="00326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2607D" w:rsidRPr="00E10E1C" w:rsidRDefault="0032607D" w:rsidP="0032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Срочно вызывать бригаду </w:t>
            </w:r>
            <w:proofErr w:type="gramStart"/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>скорой</w:t>
            </w:r>
            <w:proofErr w:type="gramEnd"/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</w:t>
            </w:r>
            <w:r w:rsidRPr="00E1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прибытия: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Уложить больного, при отсутствии сознания - на бок, удалите из полости рта съемные протезы (остатки пищи и др.), убедитесь, что больной дышит.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Если больной в сознании - сидячее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полусидячее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расстегните воротник, ремень, пояс.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скорая помощь задерживается, измерьте АД, если верхняя граница более 220 мм рт. ст., дайте препарат, снижающий АД, который принимал раньше.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капает слюна изо рта, наклоните голову к более слабой стороне тела, промокайте слюну чистыми салфетками.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Успокойте больного, запретите разговаривать. 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07D" w:rsidRDefault="0032607D" w:rsidP="00326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Помните! </w:t>
            </w:r>
          </w:p>
          <w:p w:rsidR="0032607D" w:rsidRDefault="0032607D" w:rsidP="00326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Своевременно (</w:t>
            </w:r>
            <w:proofErr w:type="gramStart"/>
            <w:r w:rsidRPr="00F14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первые</w:t>
            </w:r>
            <w:proofErr w:type="gramEnd"/>
            <w:r w:rsidRPr="00F14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минут) </w:t>
            </w:r>
            <w:r w:rsidRPr="00F1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вызванная скорая медицинская помощь,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позволяет </w:t>
            </w:r>
            <w:r w:rsidRPr="00F141AB">
              <w:rPr>
                <w:rFonts w:ascii="Times New Roman" w:hAnsi="Times New Roman" w:cs="Times New Roman"/>
                <w:b/>
                <w:sz w:val="24"/>
                <w:szCs w:val="24"/>
              </w:rPr>
              <w:t>снизить смертность от заболевания.</w:t>
            </w:r>
          </w:p>
          <w:p w:rsidR="00512470" w:rsidRDefault="00512470" w:rsidP="00917C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E7A58" w:rsidRDefault="00FE7A58" w:rsidP="0032607D">
      <w:pPr>
        <w:ind w:left="284" w:hanging="284"/>
      </w:pPr>
    </w:p>
    <w:sectPr w:rsidR="00FE7A58" w:rsidSect="0032607D">
      <w:pgSz w:w="16838" w:h="11906" w:orient="landscape"/>
      <w:pgMar w:top="567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896"/>
    <w:multiLevelType w:val="hybridMultilevel"/>
    <w:tmpl w:val="35F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FD0"/>
    <w:multiLevelType w:val="hybridMultilevel"/>
    <w:tmpl w:val="17C8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0"/>
    <w:rsid w:val="00024360"/>
    <w:rsid w:val="00221D36"/>
    <w:rsid w:val="0032607D"/>
    <w:rsid w:val="00437CC7"/>
    <w:rsid w:val="004C3C5C"/>
    <w:rsid w:val="00512470"/>
    <w:rsid w:val="005834CA"/>
    <w:rsid w:val="00832D53"/>
    <w:rsid w:val="00917CD1"/>
    <w:rsid w:val="00A803FC"/>
    <w:rsid w:val="00A907D4"/>
    <w:rsid w:val="00D33F6F"/>
    <w:rsid w:val="00E10E1C"/>
    <w:rsid w:val="00F141AB"/>
    <w:rsid w:val="00F457B5"/>
    <w:rsid w:val="00FE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2016-05-05T06:47:00Z</dcterms:created>
  <dcterms:modified xsi:type="dcterms:W3CDTF">2016-05-05T06:47:00Z</dcterms:modified>
</cp:coreProperties>
</file>